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ACE" w:rsidRDefault="00965ACE" w:rsidP="006E554C">
      <w:pPr>
        <w:jc w:val="center"/>
        <w:rPr>
          <w:rFonts w:ascii="Verdana" w:hAnsi="Verdana"/>
          <w:b/>
          <w:sz w:val="24"/>
          <w:lang w:val="en-CA"/>
        </w:rPr>
      </w:pPr>
      <w:r>
        <w:rPr>
          <w:rFonts w:ascii="Verdana" w:hAnsi="Verdana"/>
          <w:b/>
          <w:sz w:val="24"/>
          <w:lang w:val="en-CA"/>
        </w:rPr>
        <w:t>TEMPLATE: PRIVACY NOTICE</w:t>
      </w:r>
    </w:p>
    <w:p w:rsidR="00965ACE" w:rsidRDefault="00965ACE" w:rsidP="00965ACE">
      <w:pPr>
        <w:jc w:val="center"/>
        <w:rPr>
          <w:rFonts w:ascii="Verdana" w:hAnsi="Verdana"/>
          <w:sz w:val="24"/>
          <w:lang w:val="en-CA"/>
        </w:rPr>
      </w:pPr>
    </w:p>
    <w:p w:rsidR="00965ACE" w:rsidRDefault="00965ACE" w:rsidP="00965ACE">
      <w:pPr>
        <w:rPr>
          <w:rFonts w:ascii="Verdana" w:hAnsi="Verdana"/>
          <w:b/>
          <w:sz w:val="24"/>
          <w:lang w:val="en-CA"/>
        </w:rPr>
      </w:pPr>
      <w:r>
        <w:rPr>
          <w:rFonts w:ascii="Verdana" w:hAnsi="Verdana"/>
          <w:b/>
          <w:sz w:val="24"/>
          <w:lang w:val="en-CA"/>
        </w:rPr>
        <w:t>Collection of Personal Health Information</w:t>
      </w:r>
    </w:p>
    <w:p w:rsidR="00965ACE" w:rsidRDefault="00965ACE" w:rsidP="00965ACE">
      <w:pPr>
        <w:rPr>
          <w:rFonts w:ascii="Verdana" w:hAnsi="Verdana"/>
          <w:sz w:val="24"/>
          <w:lang w:val="en-CA"/>
        </w:rPr>
      </w:pPr>
      <w:r>
        <w:rPr>
          <w:rFonts w:ascii="Verdana" w:hAnsi="Verdana"/>
          <w:sz w:val="24"/>
          <w:lang w:val="en-CA"/>
        </w:rPr>
        <w:t xml:space="preserve">We collect personal health information about you directly from you or from the person acting on your behalf. The personal health information that we collect may include, for example, your name, date of birth, address, health history, record of your visits to </w:t>
      </w:r>
      <w:r>
        <w:rPr>
          <w:rFonts w:ascii="Verdana" w:hAnsi="Verdana"/>
          <w:b/>
          <w:sz w:val="24"/>
          <w:lang w:val="en-CA"/>
        </w:rPr>
        <w:t>[name of agency]</w:t>
      </w:r>
      <w:r>
        <w:rPr>
          <w:rFonts w:ascii="Verdana" w:hAnsi="Verdana"/>
          <w:sz w:val="24"/>
          <w:lang w:val="en-CA"/>
        </w:rPr>
        <w:t xml:space="preserve"> and the support you received during those visits. </w:t>
      </w:r>
    </w:p>
    <w:p w:rsidR="00965ACE" w:rsidRDefault="00965ACE" w:rsidP="00965ACE">
      <w:pPr>
        <w:rPr>
          <w:rFonts w:ascii="Verdana" w:hAnsi="Verdana"/>
          <w:sz w:val="24"/>
          <w:lang w:val="en-CA"/>
        </w:rPr>
      </w:pPr>
    </w:p>
    <w:p w:rsidR="00965ACE" w:rsidRDefault="00965ACE" w:rsidP="00965ACE">
      <w:pPr>
        <w:rPr>
          <w:rFonts w:ascii="Verdana" w:hAnsi="Verdana"/>
          <w:sz w:val="24"/>
          <w:lang w:val="en-CA"/>
        </w:rPr>
      </w:pPr>
      <w:r>
        <w:rPr>
          <w:rFonts w:ascii="Verdana" w:hAnsi="Verdana"/>
          <w:sz w:val="24"/>
          <w:lang w:val="en-CA"/>
        </w:rPr>
        <w:t xml:space="preserve">Occasionally, we collect personal health information about you from other sources if we have obtained your consent to do so or if the law permits us to do so. We make sure that only those people who need to see your personal records are allowed to look at them. We protect your information through our administrative policies and by adopting appropriate safeguards and security measures. </w:t>
      </w:r>
    </w:p>
    <w:p w:rsidR="00965ACE" w:rsidRDefault="00965ACE" w:rsidP="00965ACE">
      <w:pPr>
        <w:rPr>
          <w:rFonts w:ascii="Verdana" w:hAnsi="Verdana"/>
          <w:sz w:val="24"/>
          <w:lang w:val="en-CA"/>
        </w:rPr>
      </w:pPr>
    </w:p>
    <w:p w:rsidR="00965ACE" w:rsidRDefault="00965ACE" w:rsidP="00965ACE">
      <w:pPr>
        <w:rPr>
          <w:rFonts w:ascii="Verdana" w:hAnsi="Verdana"/>
          <w:b/>
          <w:sz w:val="24"/>
          <w:lang w:val="en-CA"/>
        </w:rPr>
      </w:pPr>
      <w:r>
        <w:rPr>
          <w:rFonts w:ascii="Verdana" w:hAnsi="Verdana"/>
          <w:b/>
          <w:sz w:val="24"/>
          <w:lang w:val="en-CA"/>
        </w:rPr>
        <w:t>Use and Disclosure of Personal Health Information</w:t>
      </w:r>
    </w:p>
    <w:p w:rsidR="00965ACE" w:rsidRDefault="00965ACE" w:rsidP="00965ACE">
      <w:pPr>
        <w:rPr>
          <w:rFonts w:ascii="Verdana" w:hAnsi="Verdana"/>
          <w:sz w:val="24"/>
          <w:lang w:val="en-CA"/>
        </w:rPr>
      </w:pPr>
      <w:r>
        <w:rPr>
          <w:rFonts w:ascii="Verdana" w:hAnsi="Verdana"/>
          <w:sz w:val="24"/>
          <w:lang w:val="en-CA"/>
        </w:rPr>
        <w:t>We may use or disclose your personal health information to</w:t>
      </w:r>
    </w:p>
    <w:p w:rsidR="00965ACE" w:rsidRDefault="00965ACE" w:rsidP="00965ACE">
      <w:pPr>
        <w:numPr>
          <w:ilvl w:val="0"/>
          <w:numId w:val="1"/>
        </w:numPr>
        <w:rPr>
          <w:rFonts w:ascii="Verdana" w:hAnsi="Verdana"/>
          <w:sz w:val="24"/>
          <w:lang w:val="en-CA"/>
        </w:rPr>
      </w:pPr>
      <w:r>
        <w:rPr>
          <w:rFonts w:ascii="Verdana" w:hAnsi="Verdana"/>
          <w:sz w:val="24"/>
          <w:lang w:val="en-CA"/>
        </w:rPr>
        <w:t>communicate with your various health care providers including your family physician and/or other health care institutions for continuity of care, in order to treat/support and care for you (unless you tell us otherwise);</w:t>
      </w:r>
    </w:p>
    <w:p w:rsidR="00965ACE" w:rsidRDefault="00965ACE" w:rsidP="00965ACE">
      <w:pPr>
        <w:numPr>
          <w:ilvl w:val="0"/>
          <w:numId w:val="1"/>
        </w:numPr>
        <w:rPr>
          <w:rFonts w:ascii="Verdana" w:hAnsi="Verdana"/>
          <w:sz w:val="24"/>
          <w:lang w:val="en-CA"/>
        </w:rPr>
      </w:pPr>
      <w:r>
        <w:rPr>
          <w:rFonts w:ascii="Verdana" w:hAnsi="Verdana"/>
          <w:sz w:val="24"/>
          <w:lang w:val="en-CA"/>
        </w:rPr>
        <w:t>plan, administer and manage our internal operations, and conduct risk-management activities;</w:t>
      </w:r>
    </w:p>
    <w:p w:rsidR="00965ACE" w:rsidRDefault="00965ACE" w:rsidP="00965ACE">
      <w:pPr>
        <w:numPr>
          <w:ilvl w:val="0"/>
          <w:numId w:val="1"/>
        </w:numPr>
        <w:rPr>
          <w:rFonts w:ascii="Verdana" w:hAnsi="Verdana"/>
          <w:sz w:val="24"/>
          <w:lang w:val="en-CA"/>
        </w:rPr>
      </w:pPr>
      <w:r>
        <w:rPr>
          <w:rFonts w:ascii="Verdana" w:hAnsi="Verdana"/>
          <w:sz w:val="24"/>
          <w:lang w:val="en-CA"/>
        </w:rPr>
        <w:t>conduct quality improvement activities (such as sending client satisfaction surveys);</w:t>
      </w:r>
    </w:p>
    <w:p w:rsidR="00965ACE" w:rsidRDefault="00965ACE" w:rsidP="00965ACE">
      <w:pPr>
        <w:numPr>
          <w:ilvl w:val="0"/>
          <w:numId w:val="1"/>
        </w:numPr>
        <w:rPr>
          <w:rFonts w:ascii="Verdana" w:hAnsi="Verdana"/>
          <w:sz w:val="24"/>
          <w:lang w:val="en-CA"/>
        </w:rPr>
      </w:pPr>
      <w:r>
        <w:rPr>
          <w:rFonts w:ascii="Verdana" w:hAnsi="Verdana"/>
          <w:sz w:val="24"/>
          <w:lang w:val="en-CA"/>
        </w:rPr>
        <w:t>teach, conduct research (only under strict rules overseen by a research ethics board) and compile statistics;</w:t>
      </w:r>
    </w:p>
    <w:p w:rsidR="00965ACE" w:rsidRDefault="00965ACE" w:rsidP="00965ACE">
      <w:pPr>
        <w:numPr>
          <w:ilvl w:val="0"/>
          <w:numId w:val="1"/>
        </w:numPr>
        <w:rPr>
          <w:rFonts w:ascii="Verdana" w:hAnsi="Verdana"/>
          <w:sz w:val="24"/>
          <w:lang w:val="en-CA"/>
        </w:rPr>
      </w:pPr>
      <w:r>
        <w:rPr>
          <w:rFonts w:ascii="Verdana" w:hAnsi="Verdana"/>
          <w:sz w:val="24"/>
          <w:lang w:val="en-CA"/>
        </w:rPr>
        <w:t>comply with legal and regulatory requirements; and</w:t>
      </w:r>
    </w:p>
    <w:p w:rsidR="00965ACE" w:rsidRDefault="00965ACE" w:rsidP="00965ACE">
      <w:pPr>
        <w:numPr>
          <w:ilvl w:val="0"/>
          <w:numId w:val="1"/>
        </w:numPr>
        <w:rPr>
          <w:rFonts w:ascii="Verdana" w:hAnsi="Verdana"/>
          <w:sz w:val="24"/>
          <w:lang w:val="en-CA"/>
        </w:rPr>
      </w:pPr>
      <w:proofErr w:type="gramStart"/>
      <w:r>
        <w:rPr>
          <w:rFonts w:ascii="Verdana" w:hAnsi="Verdana"/>
          <w:sz w:val="24"/>
          <w:lang w:val="en-CA"/>
        </w:rPr>
        <w:t>fulfill</w:t>
      </w:r>
      <w:proofErr w:type="gramEnd"/>
      <w:r>
        <w:rPr>
          <w:rFonts w:ascii="Verdana" w:hAnsi="Verdana"/>
          <w:sz w:val="24"/>
          <w:lang w:val="en-CA"/>
        </w:rPr>
        <w:t xml:space="preserve"> other purposes permitted or required by law.</w:t>
      </w:r>
    </w:p>
    <w:p w:rsidR="00965ACE" w:rsidRDefault="00965ACE" w:rsidP="00965ACE">
      <w:pPr>
        <w:rPr>
          <w:rFonts w:ascii="Verdana" w:hAnsi="Verdana"/>
          <w:sz w:val="24"/>
          <w:lang w:val="en-CA"/>
        </w:rPr>
      </w:pPr>
    </w:p>
    <w:p w:rsidR="00965ACE" w:rsidRDefault="00965ACE" w:rsidP="00965ACE">
      <w:pPr>
        <w:rPr>
          <w:rFonts w:ascii="Verdana" w:hAnsi="Verdana"/>
          <w:sz w:val="24"/>
          <w:lang w:val="en-CA"/>
        </w:rPr>
      </w:pPr>
      <w:r>
        <w:rPr>
          <w:rFonts w:ascii="Verdana" w:hAnsi="Verdana"/>
          <w:sz w:val="24"/>
          <w:lang w:val="en-CA"/>
        </w:rPr>
        <w:t xml:space="preserve">We can assure you that only staff who need your personal health information for direct care or administrative purposes are authorized to access your record of personal health information. </w:t>
      </w:r>
    </w:p>
    <w:p w:rsidR="00965ACE" w:rsidRDefault="00965ACE" w:rsidP="00965ACE">
      <w:pPr>
        <w:rPr>
          <w:rFonts w:ascii="Verdana" w:hAnsi="Verdana"/>
          <w:sz w:val="24"/>
          <w:lang w:val="en-CA"/>
        </w:rPr>
      </w:pPr>
    </w:p>
    <w:p w:rsidR="00965ACE" w:rsidRDefault="00965ACE" w:rsidP="00965ACE">
      <w:pPr>
        <w:rPr>
          <w:rFonts w:ascii="Verdana" w:hAnsi="Verdana"/>
          <w:sz w:val="24"/>
          <w:lang w:val="en-CA"/>
        </w:rPr>
      </w:pPr>
      <w:r>
        <w:rPr>
          <w:rFonts w:ascii="Verdana" w:hAnsi="Verdana"/>
          <w:sz w:val="24"/>
          <w:lang w:val="en-CA"/>
        </w:rPr>
        <w:t xml:space="preserve">A client’s instruction cannot prevent us from recording information that is required by law, professional standards or our practice. </w:t>
      </w:r>
    </w:p>
    <w:p w:rsidR="00965ACE" w:rsidRDefault="00965ACE" w:rsidP="00965ACE">
      <w:pPr>
        <w:rPr>
          <w:rFonts w:ascii="Verdana" w:hAnsi="Verdana"/>
          <w:sz w:val="24"/>
          <w:lang w:val="en-CA"/>
        </w:rPr>
      </w:pPr>
    </w:p>
    <w:p w:rsidR="00965ACE" w:rsidRDefault="00965ACE" w:rsidP="00965ACE">
      <w:pPr>
        <w:rPr>
          <w:rFonts w:ascii="Verdana" w:hAnsi="Verdana"/>
          <w:sz w:val="24"/>
          <w:u w:val="single"/>
          <w:lang w:val="en-CA"/>
        </w:rPr>
      </w:pPr>
      <w:r>
        <w:rPr>
          <w:rFonts w:ascii="Verdana" w:hAnsi="Verdana"/>
          <w:sz w:val="24"/>
          <w:u w:val="single"/>
          <w:lang w:val="en-CA"/>
        </w:rPr>
        <w:t>To Access or Correct Your Information</w:t>
      </w:r>
    </w:p>
    <w:p w:rsidR="00965ACE" w:rsidRDefault="00965ACE" w:rsidP="00965ACE">
      <w:pPr>
        <w:rPr>
          <w:rFonts w:ascii="Verdana" w:hAnsi="Verdana"/>
          <w:sz w:val="24"/>
          <w:lang w:val="en-CA"/>
        </w:rPr>
      </w:pPr>
      <w:r>
        <w:rPr>
          <w:rFonts w:ascii="Verdana" w:hAnsi="Verdana"/>
          <w:sz w:val="24"/>
          <w:lang w:val="en-CA"/>
        </w:rPr>
        <w:t xml:space="preserve">If you believe a record of personal health information held by </w:t>
      </w:r>
      <w:r>
        <w:rPr>
          <w:rFonts w:ascii="Verdana" w:hAnsi="Verdana"/>
          <w:b/>
          <w:sz w:val="24"/>
          <w:lang w:val="en-CA"/>
        </w:rPr>
        <w:t>[name of agency]</w:t>
      </w:r>
      <w:r>
        <w:rPr>
          <w:rFonts w:ascii="Verdana" w:hAnsi="Verdana"/>
          <w:sz w:val="24"/>
          <w:lang w:val="en-CA"/>
        </w:rPr>
        <w:t xml:space="preserve"> is inaccurate or incomplete, you may make a written request for correction. Please contact </w:t>
      </w:r>
      <w:r>
        <w:rPr>
          <w:rFonts w:ascii="Verdana" w:hAnsi="Verdana"/>
          <w:b/>
          <w:sz w:val="24"/>
          <w:lang w:val="en-CA"/>
        </w:rPr>
        <w:t>[name of contact person, name of agency, address, other contact information]</w:t>
      </w:r>
      <w:r>
        <w:rPr>
          <w:rFonts w:ascii="Verdana" w:hAnsi="Verdana"/>
          <w:sz w:val="24"/>
          <w:lang w:val="en-CA"/>
        </w:rPr>
        <w:t xml:space="preserve">. </w:t>
      </w:r>
    </w:p>
    <w:p w:rsidR="00965ACE" w:rsidRDefault="00965ACE" w:rsidP="00965ACE">
      <w:pPr>
        <w:pStyle w:val="tablehead2"/>
        <w:spacing w:before="0" w:after="0"/>
        <w:rPr>
          <w:rFonts w:ascii="Verdana" w:hAnsi="Verdana"/>
          <w:lang w:val="en-CA"/>
        </w:rPr>
      </w:pPr>
    </w:p>
    <w:p w:rsidR="00965ACE" w:rsidRDefault="00965ACE" w:rsidP="00965ACE">
      <w:pPr>
        <w:rPr>
          <w:rFonts w:ascii="Verdana" w:hAnsi="Verdana"/>
          <w:sz w:val="24"/>
          <w:u w:val="single"/>
          <w:lang w:val="en-CA"/>
        </w:rPr>
      </w:pPr>
      <w:r>
        <w:rPr>
          <w:rFonts w:ascii="Verdana" w:hAnsi="Verdana"/>
          <w:sz w:val="24"/>
          <w:u w:val="single"/>
          <w:lang w:val="en-CA"/>
        </w:rPr>
        <w:t>For More Information, Comments or Complaints</w:t>
      </w:r>
    </w:p>
    <w:p w:rsidR="00965ACE" w:rsidRDefault="00965ACE" w:rsidP="00965ACE">
      <w:pPr>
        <w:rPr>
          <w:rFonts w:ascii="Verdana" w:hAnsi="Verdana"/>
          <w:sz w:val="24"/>
          <w:lang w:val="en-CA"/>
        </w:rPr>
      </w:pPr>
      <w:r w:rsidRPr="004C7834">
        <w:rPr>
          <w:rFonts w:ascii="Verdana" w:hAnsi="Verdana"/>
          <w:sz w:val="24"/>
          <w:lang w:val="en-CA"/>
        </w:rPr>
        <w:t>If you would like more information or have questions or concerns about our privacy and information practices, please contact:</w:t>
      </w:r>
      <w:r>
        <w:rPr>
          <w:rFonts w:ascii="Verdana" w:hAnsi="Verdana"/>
          <w:b/>
          <w:sz w:val="24"/>
          <w:lang w:val="en-CA"/>
        </w:rPr>
        <w:t xml:space="preserve"> [name of contact person, name of agency, address, other contact information].</w:t>
      </w:r>
    </w:p>
    <w:p w:rsidR="00965ACE" w:rsidRDefault="00965ACE" w:rsidP="00965ACE">
      <w:pPr>
        <w:pStyle w:val="tablehead2"/>
        <w:spacing w:before="0" w:after="0"/>
        <w:rPr>
          <w:rFonts w:ascii="Verdana" w:hAnsi="Verdana"/>
          <w:lang w:val="en-CA"/>
        </w:rPr>
      </w:pPr>
    </w:p>
    <w:p w:rsidR="00965ACE" w:rsidRDefault="00965ACE" w:rsidP="00965ACE">
      <w:pPr>
        <w:rPr>
          <w:rFonts w:ascii="Verdana" w:hAnsi="Verdana"/>
          <w:sz w:val="24"/>
          <w:lang w:val="en-CA"/>
        </w:rPr>
      </w:pPr>
      <w:r>
        <w:rPr>
          <w:rFonts w:ascii="Verdana" w:hAnsi="Verdana"/>
          <w:sz w:val="24"/>
          <w:lang w:val="en-CA"/>
        </w:rPr>
        <w:t xml:space="preserve">You may also make a complaint about our information and privacy practices to the Information and Privacy Commissioner at: </w:t>
      </w:r>
    </w:p>
    <w:p w:rsidR="00965ACE" w:rsidRDefault="00965ACE" w:rsidP="00965ACE">
      <w:pPr>
        <w:rPr>
          <w:rFonts w:ascii="Verdana" w:hAnsi="Verdana"/>
          <w:sz w:val="24"/>
          <w:lang w:val="en-CA"/>
        </w:rPr>
      </w:pPr>
    </w:p>
    <w:p w:rsidR="00965ACE" w:rsidRDefault="00965ACE" w:rsidP="00965ACE">
      <w:pPr>
        <w:rPr>
          <w:rFonts w:ascii="Verdana" w:hAnsi="Verdana"/>
          <w:sz w:val="24"/>
          <w:lang w:val="en-CA"/>
        </w:rPr>
      </w:pPr>
      <w:r>
        <w:rPr>
          <w:rFonts w:ascii="Verdana" w:hAnsi="Verdana"/>
          <w:sz w:val="24"/>
          <w:lang w:val="en-CA"/>
        </w:rPr>
        <w:t>Information and Privacy Commissioner/Ontario </w:t>
      </w:r>
      <w:r>
        <w:rPr>
          <w:rFonts w:ascii="Verdana" w:hAnsi="Verdana"/>
          <w:sz w:val="24"/>
          <w:lang w:val="en-CA"/>
        </w:rPr>
        <w:br/>
      </w:r>
      <w:smartTag w:uri="urn:schemas-microsoft-com:office:smarttags" w:element="Street">
        <w:smartTag w:uri="urn:schemas-microsoft-com:office:smarttags" w:element="address">
          <w:r>
            <w:rPr>
              <w:rFonts w:ascii="Verdana" w:hAnsi="Verdana"/>
              <w:sz w:val="24"/>
              <w:lang w:val="en-CA"/>
            </w:rPr>
            <w:t>2 Bloor Street East, Suite 1400</w:t>
          </w:r>
        </w:smartTag>
      </w:smartTag>
      <w:r>
        <w:rPr>
          <w:rFonts w:ascii="Verdana" w:hAnsi="Verdana"/>
          <w:sz w:val="24"/>
          <w:lang w:val="en-CA"/>
        </w:rPr>
        <w:t xml:space="preserve"> </w:t>
      </w:r>
    </w:p>
    <w:p w:rsidR="00965ACE" w:rsidRDefault="00965ACE" w:rsidP="00965ACE">
      <w:pPr>
        <w:rPr>
          <w:rFonts w:ascii="Verdana" w:hAnsi="Verdana"/>
          <w:sz w:val="24"/>
          <w:lang w:val="en-CA"/>
        </w:rPr>
      </w:pPr>
      <w:smartTag w:uri="urn:schemas-microsoft-com:office:smarttags" w:element="place">
        <w:smartTag w:uri="urn:schemas-microsoft-com:office:smarttags" w:element="City">
          <w:r>
            <w:rPr>
              <w:rFonts w:ascii="Verdana" w:hAnsi="Verdana"/>
              <w:sz w:val="24"/>
              <w:lang w:val="en-CA"/>
            </w:rPr>
            <w:t>Toronto</w:t>
          </w:r>
        </w:smartTag>
        <w:r>
          <w:rPr>
            <w:rFonts w:ascii="Verdana" w:hAnsi="Verdana"/>
            <w:sz w:val="24"/>
            <w:lang w:val="en-CA"/>
          </w:rPr>
          <w:t xml:space="preserve">, </w:t>
        </w:r>
        <w:smartTag w:uri="urn:schemas-microsoft-com:office:smarttags" w:element="State">
          <w:r>
            <w:rPr>
              <w:rFonts w:ascii="Verdana" w:hAnsi="Verdana"/>
              <w:sz w:val="24"/>
              <w:lang w:val="en-CA"/>
            </w:rPr>
            <w:t>Ontario</w:t>
          </w:r>
        </w:smartTag>
        <w:r>
          <w:rPr>
            <w:rFonts w:ascii="Verdana" w:hAnsi="Verdana"/>
            <w:sz w:val="24"/>
            <w:lang w:val="en-CA"/>
          </w:rPr>
          <w:t xml:space="preserve"> </w:t>
        </w:r>
        <w:smartTag w:uri="urn:schemas-microsoft-com:office:smarttags" w:element="PostalCode">
          <w:r>
            <w:rPr>
              <w:rFonts w:ascii="Verdana" w:hAnsi="Verdana"/>
              <w:sz w:val="24"/>
              <w:lang w:val="en-CA"/>
            </w:rPr>
            <w:t>M4W 1A8</w:t>
          </w:r>
        </w:smartTag>
      </w:smartTag>
    </w:p>
    <w:p w:rsidR="00965ACE" w:rsidRDefault="00965ACE" w:rsidP="00965ACE">
      <w:pPr>
        <w:rPr>
          <w:rFonts w:ascii="Verdana" w:hAnsi="Verdana"/>
          <w:sz w:val="24"/>
          <w:lang w:val="en-CA"/>
        </w:rPr>
      </w:pPr>
      <w:r>
        <w:rPr>
          <w:rFonts w:ascii="Verdana" w:hAnsi="Verdana"/>
          <w:sz w:val="24"/>
          <w:lang w:val="en-CA"/>
        </w:rPr>
        <w:t>Tel: (416) 326-3333</w:t>
      </w:r>
    </w:p>
    <w:p w:rsidR="00965ACE" w:rsidRDefault="00965ACE" w:rsidP="00965ACE">
      <w:pPr>
        <w:rPr>
          <w:rFonts w:ascii="Verdana" w:hAnsi="Verdana"/>
          <w:sz w:val="24"/>
          <w:lang w:val="en-CA"/>
        </w:rPr>
      </w:pPr>
      <w:r>
        <w:rPr>
          <w:rFonts w:ascii="Verdana" w:hAnsi="Verdana"/>
          <w:sz w:val="24"/>
          <w:lang w:val="en-CA"/>
        </w:rPr>
        <w:t>Toll-free: 1-800-387-0073</w:t>
      </w:r>
    </w:p>
    <w:p w:rsidR="00965ACE" w:rsidRDefault="00965ACE" w:rsidP="00965ACE">
      <w:pPr>
        <w:rPr>
          <w:rFonts w:ascii="Verdana" w:hAnsi="Verdana"/>
          <w:b/>
          <w:sz w:val="24"/>
          <w:lang w:val="en-CA"/>
        </w:rPr>
      </w:pPr>
    </w:p>
    <w:p w:rsidR="00965ACE" w:rsidRDefault="00965ACE" w:rsidP="00965ACE">
      <w:pPr>
        <w:rPr>
          <w:rFonts w:ascii="Verdana" w:hAnsi="Verdana"/>
          <w:b/>
          <w:sz w:val="24"/>
          <w:lang w:val="en-CA"/>
        </w:rPr>
      </w:pPr>
    </w:p>
    <w:p w:rsidR="00965ACE" w:rsidRDefault="00965ACE" w:rsidP="00965ACE">
      <w:pPr>
        <w:rPr>
          <w:rFonts w:ascii="Verdana" w:hAnsi="Verdana"/>
          <w:b/>
          <w:sz w:val="24"/>
          <w:lang w:val="en-CA"/>
        </w:rPr>
      </w:pPr>
    </w:p>
    <w:p w:rsidR="00965ACE" w:rsidRPr="00E92213" w:rsidRDefault="00965ACE" w:rsidP="00965ACE">
      <w:pPr>
        <w:rPr>
          <w:rFonts w:ascii="Verdana" w:hAnsi="Verdana"/>
          <w:b/>
          <w:szCs w:val="22"/>
          <w:lang w:val="en-CA"/>
        </w:rPr>
      </w:pPr>
      <w:r w:rsidRPr="00E92213">
        <w:rPr>
          <w:rFonts w:ascii="Verdana" w:hAnsi="Verdana"/>
          <w:b/>
          <w:szCs w:val="22"/>
          <w:lang w:val="en-CA"/>
        </w:rPr>
        <w:t>[</w:t>
      </w:r>
      <w:proofErr w:type="gramStart"/>
      <w:r w:rsidRPr="00E92213">
        <w:rPr>
          <w:rFonts w:ascii="Verdana" w:hAnsi="Verdana"/>
          <w:b/>
          <w:szCs w:val="22"/>
          <w:lang w:val="en-CA"/>
        </w:rPr>
        <w:t>version</w:t>
      </w:r>
      <w:proofErr w:type="gramEnd"/>
      <w:r w:rsidRPr="00E92213">
        <w:rPr>
          <w:rFonts w:ascii="Verdana" w:hAnsi="Verdana"/>
          <w:b/>
          <w:szCs w:val="22"/>
          <w:lang w:val="en-CA"/>
        </w:rPr>
        <w:t xml:space="preserve"> number, date notice last amended/approved]</w:t>
      </w:r>
    </w:p>
    <w:p w:rsidR="00965ACE" w:rsidRDefault="00965ACE" w:rsidP="00965ACE">
      <w:pPr>
        <w:rPr>
          <w:rFonts w:ascii="Verdana" w:hAnsi="Verdana"/>
          <w:sz w:val="24"/>
          <w:lang w:val="en-CA"/>
        </w:rPr>
      </w:pPr>
    </w:p>
    <w:p w:rsidR="00965ACE" w:rsidRDefault="00965ACE" w:rsidP="00965ACE">
      <w:pPr>
        <w:rPr>
          <w:rFonts w:ascii="Verdana" w:hAnsi="Verdana"/>
          <w:sz w:val="24"/>
          <w:lang w:val="en-CA"/>
        </w:rPr>
      </w:pPr>
    </w:p>
    <w:p w:rsidR="00577FFC" w:rsidRPr="00965ACE" w:rsidRDefault="00577FFC">
      <w:pPr>
        <w:rPr>
          <w:lang w:val="en-CA"/>
        </w:rPr>
      </w:pPr>
    </w:p>
    <w:sectPr w:rsidR="00577FFC" w:rsidRPr="00965AC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30C74"/>
    <w:multiLevelType w:val="hybridMultilevel"/>
    <w:tmpl w:val="4A4CD8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6E23E2"/>
    <w:rsid w:val="003A4ED7"/>
    <w:rsid w:val="00505148"/>
    <w:rsid w:val="00577FFC"/>
    <w:rsid w:val="006E23E2"/>
    <w:rsid w:val="006E554C"/>
    <w:rsid w:val="00965ACE"/>
    <w:rsid w:val="00DE351B"/>
    <w:rsid w:val="00DE679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ACE"/>
    <w:rPr>
      <w:sz w:val="22"/>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ablehead2">
    <w:name w:val="tablehead2"/>
    <w:basedOn w:val="Normal"/>
    <w:rsid w:val="00965AC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TEMPLATE: PRIVACY NOTICE</vt:lpstr>
    </vt:vector>
  </TitlesOfParts>
  <Company/>
  <LinksUpToDate>false</LinksUpToDate>
  <CharactersWithSpaces>2701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PRIVACY NOTICE</dc:title>
  <dc:subject/>
  <dc:creator>Canadian Mental Health Association, Ontario</dc:creator>
  <cp:keywords/>
  <dc:description/>
  <cp:lastModifiedBy>ebidgoli</cp:lastModifiedBy>
  <cp:revision>2</cp:revision>
  <dcterms:created xsi:type="dcterms:W3CDTF">2013-01-03T19:45:00Z</dcterms:created>
  <dcterms:modified xsi:type="dcterms:W3CDTF">2013-01-03T19:45:00Z</dcterms:modified>
</cp:coreProperties>
</file>